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2FFC7" w14:textId="5AAB3EF1" w:rsidR="00404F3C" w:rsidRPr="00F31A2F" w:rsidRDefault="00404F3C" w:rsidP="00404F3C">
      <w:pPr>
        <w:pStyle w:val="Titel"/>
        <w:rPr>
          <w:lang w:val="en-US"/>
        </w:rPr>
      </w:pPr>
      <w:r w:rsidRPr="00F31A2F">
        <w:rPr>
          <w:lang w:val="en-US"/>
        </w:rPr>
        <w:t>Use case 11.</w:t>
      </w:r>
      <w:r>
        <w:rPr>
          <w:lang w:val="en-US"/>
        </w:rPr>
        <w:t>1</w:t>
      </w:r>
    </w:p>
    <w:p w14:paraId="469B1ECE" w14:textId="581BF9C9" w:rsidR="00404F3C" w:rsidRPr="00F31A2F" w:rsidRDefault="00404F3C" w:rsidP="00404F3C">
      <w:pPr>
        <w:spacing w:after="0" w:line="240" w:lineRule="auto"/>
        <w:contextualSpacing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</w:pPr>
      <w:r w:rsidRPr="00F31A2F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 xml:space="preserve">Emergency Situations – 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>Fire Alarms</w:t>
      </w:r>
    </w:p>
    <w:p w14:paraId="47F99070" w14:textId="29F46198" w:rsidR="00404F3C" w:rsidRDefault="00404F3C" w:rsidP="00404F3C">
      <w:pPr>
        <w:keepNext/>
        <w:keepLines/>
        <w:spacing w:before="240" w:after="0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en-US"/>
        </w:rPr>
      </w:pPr>
      <w:r w:rsidRPr="00F31A2F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en-US"/>
        </w:rPr>
        <w:t>In scope</w:t>
      </w:r>
    </w:p>
    <w:p w14:paraId="6CBD01A1" w14:textId="77777777" w:rsidR="00404F3C" w:rsidRPr="00F31A2F" w:rsidRDefault="00404F3C" w:rsidP="00404F3C">
      <w:pPr>
        <w:keepNext/>
        <w:keepLines/>
        <w:spacing w:before="240" w:after="0"/>
        <w:outlineLvl w:val="0"/>
        <w:rPr>
          <w:rFonts w:asciiTheme="majorHAnsi" w:hAnsiTheme="majorHAnsi" w:cstheme="majorBidi"/>
          <w:sz w:val="32"/>
          <w:szCs w:val="32"/>
          <w:lang w:val="en-US"/>
        </w:rPr>
      </w:pPr>
    </w:p>
    <w:tbl>
      <w:tblPr>
        <w:tblW w:w="95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262"/>
      </w:tblGrid>
      <w:tr w:rsidR="00594C4C" w:rsidRPr="00594C4C" w14:paraId="3FEC91F6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1F4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Naam</w:t>
            </w:r>
            <w:proofErr w:type="spellEnd"/>
            <w:r>
              <w:rPr>
                <w:b/>
                <w:sz w:val="20"/>
                <w:szCs w:val="20"/>
              </w:rPr>
              <w:t xml:space="preserve"> (Name)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1F5" w14:textId="6DA82F3F" w:rsidR="0029308F" w:rsidRPr="00594C4C" w:rsidRDefault="00404F3C" w:rsidP="00404F3C">
            <w:pPr>
              <w:spacing w:after="0" w:line="180" w:lineRule="atLeast"/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11.1 -- </w:t>
            </w:r>
            <w:r w:rsidR="00913B3A" w:rsidRPr="00913B3A">
              <w:rPr>
                <w:b/>
                <w:sz w:val="20"/>
                <w:szCs w:val="20"/>
              </w:rPr>
              <w:t xml:space="preserve">Emergency </w:t>
            </w:r>
            <w:r>
              <w:rPr>
                <w:b/>
                <w:sz w:val="20"/>
                <w:szCs w:val="20"/>
              </w:rPr>
              <w:t>Situations - F</w:t>
            </w:r>
            <w:r w:rsidR="00913B3A">
              <w:rPr>
                <w:b/>
                <w:sz w:val="20"/>
                <w:szCs w:val="20"/>
              </w:rPr>
              <w:t xml:space="preserve">ire </w:t>
            </w:r>
            <w:r>
              <w:rPr>
                <w:b/>
                <w:sz w:val="20"/>
                <w:szCs w:val="20"/>
              </w:rPr>
              <w:t>A</w:t>
            </w:r>
            <w:r w:rsidR="00913B3A">
              <w:rPr>
                <w:b/>
                <w:sz w:val="20"/>
                <w:szCs w:val="20"/>
              </w:rPr>
              <w:t>larm.</w:t>
            </w:r>
          </w:p>
        </w:tc>
      </w:tr>
      <w:tr w:rsidR="00594C4C" w:rsidRPr="00594C4C" w14:paraId="3FEC91F9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1F7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Samenvatting</w:t>
            </w:r>
            <w:proofErr w:type="spellEnd"/>
            <w:r>
              <w:rPr>
                <w:sz w:val="20"/>
                <w:szCs w:val="20"/>
              </w:rPr>
              <w:t xml:space="preserve"> / Description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752A6C1C" w14:textId="462202AB" w:rsidR="00404F3C" w:rsidRDefault="00404F3C" w:rsidP="00404F3C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8A381B">
              <w:rPr>
                <w:sz w:val="20"/>
                <w:szCs w:val="20"/>
              </w:rPr>
              <w:t xml:space="preserve"> fire alarm will be send to the BHV group and to additional </w:t>
            </w:r>
            <w:r>
              <w:rPr>
                <w:sz w:val="20"/>
                <w:szCs w:val="20"/>
              </w:rPr>
              <w:t xml:space="preserve">emergency </w:t>
            </w:r>
            <w:r w:rsidRPr="008A381B">
              <w:rPr>
                <w:sz w:val="20"/>
                <w:szCs w:val="20"/>
              </w:rPr>
              <w:t xml:space="preserve">response </w:t>
            </w:r>
          </w:p>
          <w:p w14:paraId="3FEC91F8" w14:textId="01C4618F" w:rsidR="0029308F" w:rsidRPr="00594C4C" w:rsidRDefault="00913B3A" w:rsidP="00913B3A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to follow up the alarm generated by the fire detection system.</w:t>
            </w:r>
          </w:p>
        </w:tc>
      </w:tr>
      <w:tr w:rsidR="00594C4C" w:rsidRPr="00594C4C" w14:paraId="3FEC91FC" w14:textId="77777777" w:rsidTr="00355398">
        <w:trPr>
          <w:trHeight w:val="21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1FA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Actoren</w:t>
            </w:r>
            <w:proofErr w:type="spellEnd"/>
            <w:r>
              <w:rPr>
                <w:sz w:val="20"/>
                <w:szCs w:val="20"/>
              </w:rPr>
              <w:t xml:space="preserve"> / Actors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1FB" w14:textId="00114154" w:rsidR="0029308F" w:rsidRPr="00594C4C" w:rsidRDefault="00913B3A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 w:rsidRPr="00913B3A">
              <w:rPr>
                <w:rFonts w:eastAsia="Times New Roman" w:cs="Arial"/>
                <w:sz w:val="20"/>
                <w:szCs w:val="20"/>
              </w:rPr>
              <w:t>Emergency response team</w:t>
            </w:r>
          </w:p>
        </w:tc>
      </w:tr>
      <w:tr w:rsidR="00594C4C" w:rsidRPr="00594C4C" w14:paraId="3FEC91FF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1FD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Aannamen</w:t>
            </w:r>
            <w:proofErr w:type="spellEnd"/>
            <w:r>
              <w:rPr>
                <w:sz w:val="20"/>
                <w:szCs w:val="20"/>
              </w:rPr>
              <w:t xml:space="preserve"> / Triggers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1FE" w14:textId="7AE2ECED" w:rsidR="00FC27E4" w:rsidRPr="00594C4C" w:rsidRDefault="00913B3A" w:rsidP="00913B3A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the complete hospital a fire detection system is installed in line with regulation. </w:t>
            </w:r>
          </w:p>
        </w:tc>
      </w:tr>
      <w:tr w:rsidR="00594C4C" w:rsidRPr="00594C4C" w14:paraId="3FEC9202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FEC9200" w14:textId="305350EB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Customer user stories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FEC9201" w14:textId="29D3D472" w:rsidR="0029308F" w:rsidRPr="00594C4C" w:rsidRDefault="002E7B39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RSA-B01</w:t>
            </w:r>
          </w:p>
        </w:tc>
      </w:tr>
      <w:tr w:rsidR="00594C4C" w:rsidRPr="00594C4C" w14:paraId="3FEC9208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FEC9203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 functions involved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FEC9204" w14:textId="27BB2FC3" w:rsidR="00524CC7" w:rsidRPr="00594C4C" w:rsidRDefault="00343D6D" w:rsidP="00524CC7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Fire detection system</w:t>
            </w:r>
          </w:p>
          <w:p w14:paraId="3FEC9205" w14:textId="594A6C01" w:rsidR="00524CC7" w:rsidRPr="00343D6D" w:rsidRDefault="00343D6D" w:rsidP="00524CC7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Building management </w:t>
            </w:r>
            <w:proofErr w:type="spellStart"/>
            <w:r>
              <w:rPr>
                <w:sz w:val="20"/>
                <w:szCs w:val="20"/>
              </w:rPr>
              <w:t>systeem</w:t>
            </w:r>
            <w:proofErr w:type="spellEnd"/>
          </w:p>
          <w:p w14:paraId="3FEC9207" w14:textId="2027D072" w:rsidR="00537561" w:rsidRPr="00343D6D" w:rsidRDefault="00343D6D" w:rsidP="00343D6D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Communication platform fulfilling NEN 2575</w:t>
            </w:r>
            <w:r w:rsidR="007153FB">
              <w:rPr>
                <w:sz w:val="20"/>
                <w:szCs w:val="20"/>
              </w:rPr>
              <w:t xml:space="preserve">(PZI </w:t>
            </w:r>
            <w:proofErr w:type="spellStart"/>
            <w:r w:rsidR="007153FB">
              <w:rPr>
                <w:sz w:val="20"/>
                <w:szCs w:val="20"/>
              </w:rPr>
              <w:t>installatie</w:t>
            </w:r>
            <w:proofErr w:type="spellEnd"/>
            <w:r w:rsidR="007153FB">
              <w:rPr>
                <w:sz w:val="20"/>
                <w:szCs w:val="20"/>
              </w:rPr>
              <w:t>)</w:t>
            </w:r>
          </w:p>
        </w:tc>
      </w:tr>
      <w:tr w:rsidR="00594C4C" w:rsidRPr="00594C4C" w14:paraId="3FEC920E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209" w14:textId="00B2E924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</w:t>
            </w:r>
          </w:p>
          <w:p w14:paraId="3FEC920A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Beschrijving</w:t>
            </w:r>
            <w:proofErr w:type="spellEnd"/>
            <w:r>
              <w:rPr>
                <w:sz w:val="20"/>
                <w:szCs w:val="20"/>
              </w:rPr>
              <w:t xml:space="preserve"> / Description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54D98DD8" w14:textId="77777777" w:rsidR="00B12C8E" w:rsidRDefault="00B12C8E" w:rsidP="00B12C8E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This case is describing the communication at a fire alarm assuming that the wish of the user is silent alarming in case of a detected fire.</w:t>
            </w:r>
          </w:p>
          <w:p w14:paraId="3923829E" w14:textId="77777777" w:rsidR="00B12C8E" w:rsidRDefault="00B12C8E" w:rsidP="00B12C8E">
            <w:pPr>
              <w:spacing w:after="0" w:line="180" w:lineRule="atLeast"/>
              <w:rPr>
                <w:sz w:val="20"/>
                <w:szCs w:val="20"/>
              </w:rPr>
            </w:pPr>
          </w:p>
          <w:p w14:paraId="745B976D" w14:textId="20156814" w:rsidR="00B12C8E" w:rsidRDefault="00B12C8E" w:rsidP="00B12C8E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Starting point of this use case: </w:t>
            </w:r>
            <w:proofErr w:type="spellStart"/>
            <w:r>
              <w:rPr>
                <w:sz w:val="20"/>
                <w:szCs w:val="20"/>
              </w:rPr>
              <w:t>Accourding</w:t>
            </w:r>
            <w:proofErr w:type="spellEnd"/>
            <w:r>
              <w:rPr>
                <w:sz w:val="20"/>
                <w:szCs w:val="20"/>
              </w:rPr>
              <w:t xml:space="preserve"> to NEN 2575 a compliant paging system is needed. This means in this use case that the pager is seen as mandatory primary route  to a fixed group of users .</w:t>
            </w:r>
          </w:p>
          <w:p w14:paraId="1EA7F74E" w14:textId="77777777" w:rsidR="00B12C8E" w:rsidRDefault="00B12C8E" w:rsidP="00B12C8E">
            <w:pPr>
              <w:spacing w:after="0" w:line="180" w:lineRule="atLeast"/>
              <w:rPr>
                <w:sz w:val="20"/>
                <w:szCs w:val="20"/>
              </w:rPr>
            </w:pPr>
          </w:p>
          <w:p w14:paraId="215F9024" w14:textId="695E0A96" w:rsidR="00343D6D" w:rsidRDefault="00343D6D" w:rsidP="008D47D2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fire detection system is installed in the complete </w:t>
            </w:r>
            <w:r w:rsidRPr="008A381B">
              <w:rPr>
                <w:sz w:val="20"/>
                <w:szCs w:val="20"/>
              </w:rPr>
              <w:t>hospital</w:t>
            </w:r>
            <w:r w:rsidR="008A381B">
              <w:rPr>
                <w:sz w:val="20"/>
                <w:szCs w:val="20"/>
              </w:rPr>
              <w:t xml:space="preserve">. Fire is </w:t>
            </w:r>
            <w:proofErr w:type="spellStart"/>
            <w:r w:rsidRPr="008A381B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utomatic</w:t>
            </w:r>
            <w:r w:rsidR="008A381B">
              <w:rPr>
                <w:sz w:val="20"/>
                <w:szCs w:val="20"/>
              </w:rPr>
              <w:t>ly</w:t>
            </w:r>
            <w:proofErr w:type="spellEnd"/>
            <w:r w:rsidR="008A381B">
              <w:rPr>
                <w:sz w:val="20"/>
                <w:szCs w:val="20"/>
              </w:rPr>
              <w:t xml:space="preserve"> detected </w:t>
            </w:r>
            <w:r>
              <w:rPr>
                <w:sz w:val="20"/>
                <w:szCs w:val="20"/>
              </w:rPr>
              <w:t xml:space="preserve">and </w:t>
            </w:r>
            <w:r w:rsidR="008A381B">
              <w:rPr>
                <w:sz w:val="20"/>
                <w:szCs w:val="20"/>
              </w:rPr>
              <w:t xml:space="preserve">with </w:t>
            </w:r>
            <w:r>
              <w:rPr>
                <w:sz w:val="20"/>
                <w:szCs w:val="20"/>
              </w:rPr>
              <w:t xml:space="preserve">manual </w:t>
            </w:r>
            <w:r w:rsidR="002E7B39">
              <w:rPr>
                <w:sz w:val="20"/>
                <w:szCs w:val="20"/>
              </w:rPr>
              <w:t xml:space="preserve">fire alarm </w:t>
            </w:r>
            <w:r>
              <w:rPr>
                <w:sz w:val="20"/>
                <w:szCs w:val="20"/>
              </w:rPr>
              <w:t>buttons</w:t>
            </w:r>
            <w:r w:rsidR="00BB1455">
              <w:rPr>
                <w:sz w:val="20"/>
                <w:szCs w:val="20"/>
              </w:rPr>
              <w:t>, like in the pi</w:t>
            </w:r>
            <w:r w:rsidR="002E7B39">
              <w:rPr>
                <w:sz w:val="20"/>
                <w:szCs w:val="20"/>
              </w:rPr>
              <w:t xml:space="preserve">cture below, </w:t>
            </w:r>
            <w:r w:rsidR="008A381B">
              <w:rPr>
                <w:sz w:val="20"/>
                <w:szCs w:val="20"/>
              </w:rPr>
              <w:t xml:space="preserve">also an </w:t>
            </w:r>
            <w:r>
              <w:rPr>
                <w:sz w:val="20"/>
                <w:szCs w:val="20"/>
              </w:rPr>
              <w:t>alarm</w:t>
            </w:r>
            <w:r w:rsidR="008A381B">
              <w:rPr>
                <w:sz w:val="20"/>
                <w:szCs w:val="20"/>
              </w:rPr>
              <w:t xml:space="preserve"> can be triggered</w:t>
            </w:r>
            <w:r>
              <w:rPr>
                <w:sz w:val="20"/>
                <w:szCs w:val="20"/>
              </w:rPr>
              <w:t xml:space="preserve">. </w:t>
            </w:r>
          </w:p>
          <w:p w14:paraId="0D30F280" w14:textId="77777777" w:rsidR="002E7B39" w:rsidRDefault="002E7B39" w:rsidP="008D47D2">
            <w:pPr>
              <w:spacing w:after="0" w:line="180" w:lineRule="atLeast"/>
              <w:rPr>
                <w:sz w:val="20"/>
                <w:szCs w:val="20"/>
              </w:rPr>
            </w:pPr>
          </w:p>
          <w:p w14:paraId="7D814942" w14:textId="4AF4AEDB" w:rsidR="002E7B39" w:rsidRDefault="002E7B39" w:rsidP="008D47D2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nl-NL" w:eastAsia="nl-NL"/>
              </w:rPr>
              <w:drawing>
                <wp:inline distT="0" distB="0" distL="0" distR="0" wp14:anchorId="27E4EC44" wp14:editId="07DB9006">
                  <wp:extent cx="566305" cy="558037"/>
                  <wp:effectExtent l="0" t="0" r="5715" b="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andbrandmelder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122" cy="576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9540FB" w14:textId="77777777" w:rsidR="00641567" w:rsidRDefault="00641567" w:rsidP="008D47D2">
            <w:pPr>
              <w:spacing w:after="0" w:line="180" w:lineRule="atLeast"/>
              <w:rPr>
                <w:sz w:val="20"/>
                <w:szCs w:val="20"/>
              </w:rPr>
            </w:pPr>
          </w:p>
          <w:p w14:paraId="1AEA96BB" w14:textId="595659BC" w:rsidR="00641567" w:rsidRDefault="00641567" w:rsidP="008D47D2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intelligence of alarm handling is foreseen to be present in the RMTS. The Fire detections system gives a trigger at alarm and preferred a cancel at reset.</w:t>
            </w:r>
          </w:p>
          <w:p w14:paraId="53464E1E" w14:textId="77777777" w:rsidR="00343D6D" w:rsidRDefault="00343D6D" w:rsidP="008D47D2">
            <w:pPr>
              <w:spacing w:after="0" w:line="180" w:lineRule="atLeast"/>
              <w:rPr>
                <w:sz w:val="20"/>
                <w:szCs w:val="20"/>
              </w:rPr>
            </w:pPr>
          </w:p>
          <w:p w14:paraId="45D65B9B" w14:textId="19F5DA96" w:rsidR="00343D6D" w:rsidRDefault="00343D6D" w:rsidP="008D47D2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At an automatic or manual alarm the alarm information is forwarded to the Emergency </w:t>
            </w:r>
            <w:r w:rsidR="00641567">
              <w:rPr>
                <w:sz w:val="20"/>
                <w:szCs w:val="20"/>
              </w:rPr>
              <w:t>response</w:t>
            </w:r>
            <w:r>
              <w:rPr>
                <w:sz w:val="20"/>
                <w:szCs w:val="20"/>
              </w:rPr>
              <w:t xml:space="preserve"> team for fire. This is a group of employees with the right skills and responsibility to handle this calamity.</w:t>
            </w:r>
          </w:p>
          <w:p w14:paraId="1A0D574A" w14:textId="77777777" w:rsidR="00AE14D1" w:rsidRDefault="00AE14D1" w:rsidP="008D47D2">
            <w:pPr>
              <w:spacing w:after="0" w:line="180" w:lineRule="atLeast"/>
              <w:rPr>
                <w:sz w:val="20"/>
                <w:szCs w:val="20"/>
              </w:rPr>
            </w:pPr>
          </w:p>
          <w:p w14:paraId="0CDA75B2" w14:textId="2913C399" w:rsidR="00AE14D1" w:rsidRDefault="00AE14D1" w:rsidP="008D47D2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According to the NEN2575 norm it is only allowed to send the alarm to the group of BHV people automatically!</w:t>
            </w:r>
          </w:p>
          <w:p w14:paraId="4CADE578" w14:textId="77777777" w:rsidR="00343D6D" w:rsidRDefault="00343D6D" w:rsidP="008D47D2">
            <w:pPr>
              <w:spacing w:after="0" w:line="180" w:lineRule="atLeast"/>
              <w:rPr>
                <w:sz w:val="20"/>
                <w:szCs w:val="20"/>
              </w:rPr>
            </w:pPr>
          </w:p>
          <w:p w14:paraId="256D1DD6" w14:textId="77777777" w:rsidR="00641567" w:rsidRDefault="00343D6D" w:rsidP="008D47D2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the message send to this team minimum the location and type of alarm is presented in a </w:t>
            </w:r>
            <w:r w:rsidR="00641567">
              <w:rPr>
                <w:sz w:val="20"/>
                <w:szCs w:val="20"/>
              </w:rPr>
              <w:t xml:space="preserve">clear, non-interpretable way.  </w:t>
            </w:r>
          </w:p>
          <w:p w14:paraId="3F3C981D" w14:textId="77777777" w:rsidR="00641567" w:rsidRDefault="00641567" w:rsidP="008D47D2">
            <w:pPr>
              <w:spacing w:after="0" w:line="180" w:lineRule="atLeast"/>
              <w:rPr>
                <w:sz w:val="20"/>
                <w:szCs w:val="20"/>
              </w:rPr>
            </w:pPr>
          </w:p>
          <w:p w14:paraId="12A471B8" w14:textId="227C7369" w:rsidR="00641567" w:rsidRDefault="00641567" w:rsidP="008D47D2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 the receiving device is capable of sending information back an acknowledge or reject can be send by each and every team member. In this way the porter/head BHV can check if the minimum amount of responder has been achieved. If this is not the case a back-up scenario can be (automatically) initiated.</w:t>
            </w:r>
          </w:p>
          <w:p w14:paraId="1B6434E6" w14:textId="77777777" w:rsidR="00641567" w:rsidRDefault="00641567" w:rsidP="008D47D2">
            <w:pPr>
              <w:spacing w:after="0" w:line="180" w:lineRule="atLeast"/>
              <w:rPr>
                <w:sz w:val="20"/>
                <w:szCs w:val="20"/>
              </w:rPr>
            </w:pPr>
          </w:p>
          <w:p w14:paraId="3FEC920D" w14:textId="5184C432" w:rsidR="00537561" w:rsidRPr="00594C4C" w:rsidRDefault="00537561">
            <w:pPr>
              <w:spacing w:after="0" w:line="180" w:lineRule="atLeast"/>
              <w:rPr>
                <w:sz w:val="20"/>
                <w:szCs w:val="20"/>
              </w:rPr>
            </w:pPr>
          </w:p>
        </w:tc>
      </w:tr>
      <w:tr w:rsidR="00594C4C" w:rsidRPr="00594C4C" w14:paraId="3FEC9211" w14:textId="77777777" w:rsidTr="00355398">
        <w:trPr>
          <w:trHeight w:val="851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FEC920F" w14:textId="71AF208A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Non-functional requirements (quality aspect)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FEC9210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eastAsia="nl-NL"/>
              </w:rPr>
            </w:pPr>
          </w:p>
        </w:tc>
      </w:tr>
      <w:tr w:rsidR="00594C4C" w:rsidRPr="00594C4C" w14:paraId="3FEC9219" w14:textId="77777777" w:rsidTr="00355398">
        <w:trPr>
          <w:trHeight w:val="851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FEC9212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Starting points</w:t>
            </w:r>
          </w:p>
          <w:p w14:paraId="3FEC9213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Preconditions</w:t>
            </w:r>
          </w:p>
          <w:p w14:paraId="3FEC9214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Points for attention</w:t>
            </w:r>
          </w:p>
          <w:p w14:paraId="3FEC9215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722065C7" w14:textId="77777777" w:rsidR="00B12C8E" w:rsidRPr="0087151D" w:rsidRDefault="00D320B3" w:rsidP="00641567">
            <w:pPr>
              <w:pStyle w:val="Lijstalinea"/>
              <w:numPr>
                <w:ilvl w:val="0"/>
                <w:numId w:val="8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 w:rsidRPr="00D320B3">
              <w:rPr>
                <w:sz w:val="20"/>
                <w:szCs w:val="20"/>
              </w:rPr>
              <w:t xml:space="preserve">The </w:t>
            </w:r>
            <w:r w:rsidR="00641567">
              <w:rPr>
                <w:sz w:val="20"/>
                <w:szCs w:val="20"/>
              </w:rPr>
              <w:t xml:space="preserve">fire system is connected to the RTMS. This can be direct or via the building management system. </w:t>
            </w:r>
            <w:r w:rsidR="00021BFD">
              <w:rPr>
                <w:sz w:val="20"/>
                <w:szCs w:val="20"/>
              </w:rPr>
              <w:t xml:space="preserve">Option: </w:t>
            </w:r>
          </w:p>
          <w:p w14:paraId="60BD6EC4" w14:textId="084688AC" w:rsidR="00D320B3" w:rsidRPr="003075B7" w:rsidRDefault="00021BFD" w:rsidP="00641567">
            <w:pPr>
              <w:pStyle w:val="Lijstalinea"/>
              <w:numPr>
                <w:ilvl w:val="0"/>
                <w:numId w:val="8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Messaging to Myco’s</w:t>
            </w:r>
            <w:r w:rsidR="00B12C8E">
              <w:rPr>
                <w:sz w:val="20"/>
                <w:szCs w:val="20"/>
              </w:rPr>
              <w:t xml:space="preserve"> is </w:t>
            </w:r>
            <w:r>
              <w:rPr>
                <w:sz w:val="20"/>
                <w:szCs w:val="20"/>
              </w:rPr>
              <w:t xml:space="preserve"> possible </w:t>
            </w:r>
            <w:r w:rsidR="00B12C8E">
              <w:rPr>
                <w:sz w:val="20"/>
                <w:szCs w:val="20"/>
              </w:rPr>
              <w:t>as secondary route</w:t>
            </w:r>
          </w:p>
          <w:p w14:paraId="25ADF9B2" w14:textId="5ACED581" w:rsidR="003075B7" w:rsidRPr="00641567" w:rsidRDefault="003075B7" w:rsidP="00641567">
            <w:pPr>
              <w:pStyle w:val="Lijstalinea"/>
              <w:numPr>
                <w:ilvl w:val="0"/>
                <w:numId w:val="8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The NEN2575 fire alarming system is a separate paging system with its own UCM. User management will be done/can be done via Unite AM of the RTMS</w:t>
            </w:r>
          </w:p>
          <w:p w14:paraId="3FEC9218" w14:textId="6544CC77" w:rsidR="00641567" w:rsidRPr="00641567" w:rsidRDefault="00641567" w:rsidP="00641567">
            <w:pPr>
              <w:pStyle w:val="Lijstalinea"/>
              <w:numPr>
                <w:ilvl w:val="0"/>
                <w:numId w:val="8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Processes are in place for the Emergency </w:t>
            </w:r>
            <w:proofErr w:type="spellStart"/>
            <w:r>
              <w:rPr>
                <w:sz w:val="20"/>
                <w:szCs w:val="20"/>
              </w:rPr>
              <w:t>reponse</w:t>
            </w:r>
            <w:proofErr w:type="spellEnd"/>
            <w:r>
              <w:rPr>
                <w:sz w:val="20"/>
                <w:szCs w:val="20"/>
              </w:rPr>
              <w:t xml:space="preserve"> team for Fire</w:t>
            </w:r>
          </w:p>
        </w:tc>
      </w:tr>
      <w:tr w:rsidR="00594C4C" w:rsidRPr="00594C4C" w14:paraId="3FEC921C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21A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Uitzonderingen</w:t>
            </w:r>
            <w:proofErr w:type="spellEnd"/>
            <w:r>
              <w:rPr>
                <w:sz w:val="20"/>
                <w:szCs w:val="20"/>
              </w:rPr>
              <w:t xml:space="preserve"> / Exceptions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21B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eastAsia="nl-NL"/>
              </w:rPr>
            </w:pPr>
          </w:p>
        </w:tc>
      </w:tr>
      <w:tr w:rsidR="00594C4C" w:rsidRPr="00594C4C" w14:paraId="3FEC921F" w14:textId="77777777" w:rsidTr="00355398">
        <w:trPr>
          <w:trHeight w:val="21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21D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Issues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21E" w14:textId="1677BCDE" w:rsidR="0029308F" w:rsidRPr="00594C4C" w:rsidRDefault="00D320B3" w:rsidP="00A8373A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641567">
              <w:rPr>
                <w:sz w:val="20"/>
                <w:szCs w:val="20"/>
              </w:rPr>
              <w:t xml:space="preserve">he way of connecting the fire detection systems and RTMS has not yet be defined. </w:t>
            </w:r>
            <w:r>
              <w:rPr>
                <w:sz w:val="20"/>
                <w:szCs w:val="20"/>
              </w:rPr>
              <w:t xml:space="preserve">his use case is written with the default setting of the system in mind. </w:t>
            </w:r>
          </w:p>
        </w:tc>
      </w:tr>
    </w:tbl>
    <w:p w14:paraId="3FEC9220" w14:textId="77777777" w:rsidR="007C3EB1" w:rsidRPr="00594C4C" w:rsidRDefault="007C3EB1">
      <w:pPr>
        <w:rPr>
          <w:sz w:val="20"/>
          <w:szCs w:val="20"/>
        </w:rPr>
      </w:pPr>
    </w:p>
    <w:p w14:paraId="723CE906" w14:textId="43B2B17B" w:rsidR="001F66F3" w:rsidRDefault="00404F3C" w:rsidP="00404F3C">
      <w:pPr>
        <w:rPr>
          <w:sz w:val="20"/>
          <w:szCs w:val="20"/>
        </w:rPr>
      </w:pPr>
      <w:r w:rsidRPr="00594C4C">
        <w:rPr>
          <w:sz w:val="20"/>
          <w:szCs w:val="20"/>
        </w:rPr>
        <w:t xml:space="preserve"> </w:t>
      </w:r>
    </w:p>
    <w:p w14:paraId="394F9B71" w14:textId="77777777" w:rsidR="001F66F3" w:rsidRDefault="001F66F3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ED8C13E" w14:textId="77777777" w:rsidR="001F66F3" w:rsidRDefault="001F66F3" w:rsidP="00404F3C">
      <w:pPr>
        <w:rPr>
          <w:sz w:val="20"/>
          <w:szCs w:val="20"/>
        </w:rPr>
        <w:sectPr w:rsidR="001F66F3" w:rsidSect="00051483"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7D0E375" w14:textId="4D3F028C" w:rsidR="00032929" w:rsidRPr="00594C4C" w:rsidRDefault="001F66F3" w:rsidP="00404F3C">
      <w:pPr>
        <w:rPr>
          <w:sz w:val="20"/>
          <w:szCs w:val="20"/>
        </w:rPr>
      </w:pPr>
      <w:r>
        <w:object w:dxaOrig="19380" w:dyaOrig="14545" w14:anchorId="65FE29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0.6pt;height:450.6pt" o:ole="">
            <v:imagedata r:id="rId13" o:title=""/>
          </v:shape>
          <o:OLEObject Type="Embed" ProgID="Visio.Drawing.15" ShapeID="_x0000_i1025" DrawAspect="Content" ObjectID="_1538914400" r:id="rId14"/>
        </w:object>
      </w:r>
      <w:bookmarkStart w:id="0" w:name="_GoBack"/>
      <w:bookmarkEnd w:id="0"/>
    </w:p>
    <w:sectPr w:rsidR="00032929" w:rsidRPr="00594C4C" w:rsidSect="001F66F3">
      <w:pgSz w:w="16838" w:h="11906" w:orient="landscape"/>
      <w:pgMar w:top="1440" w:right="1440" w:bottom="1440" w:left="1440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E01A7" w14:textId="77777777" w:rsidR="001F66F3" w:rsidRDefault="001F66F3" w:rsidP="001F66F3">
      <w:pPr>
        <w:spacing w:after="0" w:line="240" w:lineRule="auto"/>
      </w:pPr>
      <w:r>
        <w:separator/>
      </w:r>
    </w:p>
  </w:endnote>
  <w:endnote w:type="continuationSeparator" w:id="0">
    <w:p w14:paraId="750C3F32" w14:textId="77777777" w:rsidR="001F66F3" w:rsidRDefault="001F66F3" w:rsidP="001F6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01482" w14:textId="190C5283" w:rsidR="001F66F3" w:rsidRDefault="001F66F3">
    <w:pPr>
      <w:pStyle w:val="Voettekst"/>
    </w:pPr>
    <w:fldSimple w:instr=" FILENAME \* MERGEFORMAT ">
      <w:r w:rsidR="00216FC0">
        <w:rPr>
          <w:noProof/>
        </w:rPr>
        <w:t>Use Case 11.1 -- DEF -- Emergency Situations - Fire Alarms_ENG.docx</w:t>
      </w:r>
    </w:fldSimple>
  </w:p>
  <w:p w14:paraId="6BC9DCE6" w14:textId="77777777" w:rsidR="001F66F3" w:rsidRDefault="001F66F3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8BA93" w14:textId="77777777" w:rsidR="001F66F3" w:rsidRDefault="001F66F3" w:rsidP="001F66F3">
      <w:pPr>
        <w:spacing w:after="0" w:line="240" w:lineRule="auto"/>
      </w:pPr>
      <w:r>
        <w:separator/>
      </w:r>
    </w:p>
  </w:footnote>
  <w:footnote w:type="continuationSeparator" w:id="0">
    <w:p w14:paraId="551C1866" w14:textId="77777777" w:rsidR="001F66F3" w:rsidRDefault="001F66F3" w:rsidP="001F6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EB9"/>
    <w:multiLevelType w:val="hybridMultilevel"/>
    <w:tmpl w:val="01BA88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D14E3"/>
    <w:multiLevelType w:val="hybridMultilevel"/>
    <w:tmpl w:val="EFC4B56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B30AB2"/>
    <w:multiLevelType w:val="hybridMultilevel"/>
    <w:tmpl w:val="ED8833D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D67C9C"/>
    <w:multiLevelType w:val="hybridMultilevel"/>
    <w:tmpl w:val="751A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4623E"/>
    <w:multiLevelType w:val="hybridMultilevel"/>
    <w:tmpl w:val="4E709F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3430EA"/>
    <w:multiLevelType w:val="hybridMultilevel"/>
    <w:tmpl w:val="5E185C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F4D1B"/>
    <w:multiLevelType w:val="hybridMultilevel"/>
    <w:tmpl w:val="8CAAE2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AD7F16"/>
    <w:multiLevelType w:val="hybridMultilevel"/>
    <w:tmpl w:val="60DEB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BE0C22"/>
    <w:multiLevelType w:val="hybridMultilevel"/>
    <w:tmpl w:val="66D468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32FAE"/>
    <w:multiLevelType w:val="hybridMultilevel"/>
    <w:tmpl w:val="9E243340"/>
    <w:lvl w:ilvl="0" w:tplc="65A86F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365FD0"/>
    <w:multiLevelType w:val="hybridMultilevel"/>
    <w:tmpl w:val="E812A4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AD572D"/>
    <w:multiLevelType w:val="hybridMultilevel"/>
    <w:tmpl w:val="1512B55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114D5B"/>
    <w:multiLevelType w:val="hybridMultilevel"/>
    <w:tmpl w:val="6D5A9D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0"/>
  </w:num>
  <w:num w:numId="5">
    <w:abstractNumId w:val="6"/>
  </w:num>
  <w:num w:numId="6">
    <w:abstractNumId w:val="4"/>
  </w:num>
  <w:num w:numId="7">
    <w:abstractNumId w:val="2"/>
  </w:num>
  <w:num w:numId="8">
    <w:abstractNumId w:val="1"/>
  </w:num>
  <w:num w:numId="9">
    <w:abstractNumId w:val="11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DBB"/>
    <w:rsid w:val="00000CDC"/>
    <w:rsid w:val="000178D0"/>
    <w:rsid w:val="000179D0"/>
    <w:rsid w:val="00021BFD"/>
    <w:rsid w:val="0002606E"/>
    <w:rsid w:val="00032929"/>
    <w:rsid w:val="0004282D"/>
    <w:rsid w:val="00051483"/>
    <w:rsid w:val="000B4B8E"/>
    <w:rsid w:val="000D75F8"/>
    <w:rsid w:val="00104149"/>
    <w:rsid w:val="00131A80"/>
    <w:rsid w:val="001D2447"/>
    <w:rsid w:val="001D59E4"/>
    <w:rsid w:val="001F642C"/>
    <w:rsid w:val="001F66F3"/>
    <w:rsid w:val="00214C24"/>
    <w:rsid w:val="00216FC0"/>
    <w:rsid w:val="00247869"/>
    <w:rsid w:val="00255C94"/>
    <w:rsid w:val="00280DBB"/>
    <w:rsid w:val="0029308F"/>
    <w:rsid w:val="002E7B39"/>
    <w:rsid w:val="003075B7"/>
    <w:rsid w:val="00342CD7"/>
    <w:rsid w:val="00343D6D"/>
    <w:rsid w:val="00350F3E"/>
    <w:rsid w:val="00355398"/>
    <w:rsid w:val="003577D7"/>
    <w:rsid w:val="003A1E2F"/>
    <w:rsid w:val="003A5E92"/>
    <w:rsid w:val="00404F3C"/>
    <w:rsid w:val="0041033A"/>
    <w:rsid w:val="00420E6F"/>
    <w:rsid w:val="00431871"/>
    <w:rsid w:val="004377E2"/>
    <w:rsid w:val="00442D23"/>
    <w:rsid w:val="004679E4"/>
    <w:rsid w:val="004C2B7A"/>
    <w:rsid w:val="004C5D3E"/>
    <w:rsid w:val="004F4109"/>
    <w:rsid w:val="00524CC7"/>
    <w:rsid w:val="005261E1"/>
    <w:rsid w:val="00537561"/>
    <w:rsid w:val="00541B10"/>
    <w:rsid w:val="0055622C"/>
    <w:rsid w:val="00557E64"/>
    <w:rsid w:val="00570AE3"/>
    <w:rsid w:val="00594C4C"/>
    <w:rsid w:val="006235BA"/>
    <w:rsid w:val="00637983"/>
    <w:rsid w:val="00641567"/>
    <w:rsid w:val="006605F4"/>
    <w:rsid w:val="0068568D"/>
    <w:rsid w:val="00693DCF"/>
    <w:rsid w:val="00696B3E"/>
    <w:rsid w:val="0070345A"/>
    <w:rsid w:val="007153FB"/>
    <w:rsid w:val="00725968"/>
    <w:rsid w:val="007421F0"/>
    <w:rsid w:val="00742603"/>
    <w:rsid w:val="007A61F3"/>
    <w:rsid w:val="007C3EB1"/>
    <w:rsid w:val="007E1A85"/>
    <w:rsid w:val="007E5B36"/>
    <w:rsid w:val="00833299"/>
    <w:rsid w:val="0087151D"/>
    <w:rsid w:val="00896825"/>
    <w:rsid w:val="008A381B"/>
    <w:rsid w:val="008B2362"/>
    <w:rsid w:val="00906839"/>
    <w:rsid w:val="00913B3A"/>
    <w:rsid w:val="00921714"/>
    <w:rsid w:val="00932DA6"/>
    <w:rsid w:val="00947F54"/>
    <w:rsid w:val="00984BEA"/>
    <w:rsid w:val="009A3284"/>
    <w:rsid w:val="009A6D62"/>
    <w:rsid w:val="00A02087"/>
    <w:rsid w:val="00A76525"/>
    <w:rsid w:val="00A8373A"/>
    <w:rsid w:val="00AA0222"/>
    <w:rsid w:val="00AD251E"/>
    <w:rsid w:val="00AE14D1"/>
    <w:rsid w:val="00AE5499"/>
    <w:rsid w:val="00B05F94"/>
    <w:rsid w:val="00B12C8E"/>
    <w:rsid w:val="00B84D9C"/>
    <w:rsid w:val="00BB1455"/>
    <w:rsid w:val="00BE414E"/>
    <w:rsid w:val="00C44136"/>
    <w:rsid w:val="00C4566E"/>
    <w:rsid w:val="00CC651A"/>
    <w:rsid w:val="00D320B3"/>
    <w:rsid w:val="00D4287E"/>
    <w:rsid w:val="00D4649D"/>
    <w:rsid w:val="00D90500"/>
    <w:rsid w:val="00D9686E"/>
    <w:rsid w:val="00DC26AF"/>
    <w:rsid w:val="00DC3C88"/>
    <w:rsid w:val="00DD1A4C"/>
    <w:rsid w:val="00E02553"/>
    <w:rsid w:val="00E05604"/>
    <w:rsid w:val="00E5624D"/>
    <w:rsid w:val="00E86291"/>
    <w:rsid w:val="00EA60DC"/>
    <w:rsid w:val="00EE1BD4"/>
    <w:rsid w:val="00F05417"/>
    <w:rsid w:val="00F20034"/>
    <w:rsid w:val="00F61541"/>
    <w:rsid w:val="00F8323A"/>
    <w:rsid w:val="00F834EB"/>
    <w:rsid w:val="00F91110"/>
    <w:rsid w:val="00FB432E"/>
    <w:rsid w:val="00FB6089"/>
    <w:rsid w:val="00FC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C91F2"/>
  <w15:docId w15:val="{EAE1C49C-4905-4085-81BA-07049683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5148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E5499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4C5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5D3E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178D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178D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178D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178D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178D0"/>
    <w:rPr>
      <w:b/>
      <w:bCs/>
      <w:sz w:val="20"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404F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04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1F6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F66F3"/>
  </w:style>
  <w:style w:type="paragraph" w:styleId="Voettekst">
    <w:name w:val="footer"/>
    <w:basedOn w:val="Standaard"/>
    <w:link w:val="VoettekstChar"/>
    <w:uiPriority w:val="99"/>
    <w:unhideWhenUsed/>
    <w:rsid w:val="001F6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F6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CF7C20313B404E9B2B665617C1D8C5" ma:contentTypeVersion="12" ma:contentTypeDescription="Een nieuw document maken." ma:contentTypeScope="" ma:versionID="8d4b4c088570a586fb4e0f06ed7e3bb3">
  <xsd:schema xmlns:xsd="http://www.w3.org/2001/XMLSchema" xmlns:xs="http://www.w3.org/2001/XMLSchema" xmlns:p="http://schemas.microsoft.com/office/2006/metadata/properties" xmlns:ns2="13a99f58-4674-4c64-a83e-34a01a075c49" xmlns:ns3="150e50aa-9d9c-48d4-8dbe-f98c844df76b" targetNamespace="http://schemas.microsoft.com/office/2006/metadata/properties" ma:root="true" ma:fieldsID="30ce407f614fe8b5085cabc32314344e" ns2:_="" ns3:_="">
    <xsd:import namespace="13a99f58-4674-4c64-a83e-34a01a075c49"/>
    <xsd:import namespace="150e50aa-9d9c-48d4-8dbe-f98c844df7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99f58-4674-4c64-a83e-34a01a075c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50aa-9d9c-48d4-8dbe-f98c844df7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b85652f-2e32-4720-aa69-9752d9fe816b}" ma:internalName="TaxCatchAll" ma:showField="CatchAllData" ma:web="150e50aa-9d9c-48d4-8dbe-f98c844df7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a99f58-4674-4c64-a83e-34a01a075c49">
      <Terms xmlns="http://schemas.microsoft.com/office/infopath/2007/PartnerControls"/>
    </lcf76f155ced4ddcb4097134ff3c332f>
    <TaxCatchAll xmlns="150e50aa-9d9c-48d4-8dbe-f98c844df7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68A9F-2905-4952-A637-5EC4328052CD}"/>
</file>

<file path=customXml/itemProps2.xml><?xml version="1.0" encoding="utf-8"?>
<ds:datastoreItem xmlns:ds="http://schemas.openxmlformats.org/officeDocument/2006/customXml" ds:itemID="{1DDFE554-B632-4B63-81F0-D45AF3EFE0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CD0F1-EB42-4C5B-9C71-47AFADE3392C}">
  <ds:schemaRefs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9AF8375-5466-4469-B9B8-749739530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428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MICIS Use Case - Emergency Situations - Fire Alarm</vt:lpstr>
    </vt:vector>
  </TitlesOfParts>
  <Company>Ascom</Company>
  <LinksUpToDate>false</LinksUpToDate>
  <CharactersWithSpaces>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MICIS Use Case - Emergency Situations - Fire Alarm</dc:title>
  <dc:creator>Egied Bormans</dc:creator>
  <cp:keywords>USe Case; MICIS</cp:keywords>
  <cp:lastModifiedBy>David Knoppers</cp:lastModifiedBy>
  <cp:revision>4</cp:revision>
  <cp:lastPrinted>2016-10-25T13:22:00Z</cp:lastPrinted>
  <dcterms:created xsi:type="dcterms:W3CDTF">2016-09-14T15:15:00Z</dcterms:created>
  <dcterms:modified xsi:type="dcterms:W3CDTF">2016-10-25T13:27:00Z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0x01010001CF7C20313B404E9B2B665617C1D8C5</vt:lpwstr>
  </property>
  <property fmtid="{D5CDD505-2E9C-101B-9397-08002B2CF9AE}" pid="3" name="_dlc_DocIdItemGuid">
    <vt:lpwstr>984c8e27-de18-4b9a-a92c-7e292e82dbb5</vt:lpwstr>
  </property>
  <property fmtid="{D5CDD505-2E9C-101B-9397-08002B2CF9AE}" pid="4" name="TaxKeyword">
    <vt:lpwstr>3452;#MICIS|639d8cfc-06d3-4f63-868d-2c9fa0620a44;#543;#USe Case|12b9a9ef-b1a7-421e-8822-32ee312c4e0f</vt:lpwstr>
  </property>
  <property fmtid="{D5CDD505-2E9C-101B-9397-08002B2CF9AE}" pid="5" name="GeographicalLocation">
    <vt:lpwstr/>
  </property>
  <property fmtid="{D5CDD505-2E9C-101B-9397-08002B2CF9AE}" pid="6" name="CDM Document Type">
    <vt:lpwstr/>
  </property>
  <property fmtid="{D5CDD505-2E9C-101B-9397-08002B2CF9AE}" pid="7" name="MediaServiceImageTags">
    <vt:lpwstr/>
  </property>
</Properties>
</file>